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364EB1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11B09">
        <w:rPr>
          <w:rFonts w:ascii="Times New Roman" w:hAnsi="Times New Roman" w:cs="Times New Roman"/>
          <w:b w:val="0"/>
          <w:sz w:val="28"/>
          <w:szCs w:val="28"/>
        </w:rPr>
        <w:t>1</w:t>
      </w:r>
      <w:r w:rsidR="008A3BD3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364EB1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364EB1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364EB1">
        <w:rPr>
          <w:sz w:val="28"/>
          <w:szCs w:val="28"/>
        </w:rPr>
        <w:t>27.03.2017</w:t>
      </w:r>
      <w:r w:rsidRPr="007F2A0B">
        <w:rPr>
          <w:sz w:val="28"/>
          <w:szCs w:val="28"/>
        </w:rPr>
        <w:t xml:space="preserve"> № </w:t>
      </w:r>
      <w:r w:rsidR="00364EB1">
        <w:rPr>
          <w:sz w:val="28"/>
          <w:szCs w:val="28"/>
        </w:rPr>
        <w:t>36-о</w:t>
      </w:r>
    </w:p>
    <w:p w:rsidR="00461F43" w:rsidRPr="007F2A0B" w:rsidRDefault="00461F43" w:rsidP="00364EB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364EB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7D5B2D" w:rsidRDefault="007D5B2D" w:rsidP="00364EB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5B2D" w:rsidRPr="00266ACF" w:rsidRDefault="007D5B2D" w:rsidP="00364EB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b w:val="0"/>
          <w:sz w:val="28"/>
          <w:szCs w:val="28"/>
        </w:rPr>
        <w:t>Быковского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11а, пом. 34</w:t>
      </w:r>
    </w:p>
    <w:p w:rsidR="009F2687" w:rsidRPr="007F2A0B" w:rsidRDefault="009F2687" w:rsidP="00364EB1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364EB1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364EB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364EB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364EB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364EB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B5F97">
        <w:rPr>
          <w:rFonts w:cs="Times New Roman"/>
          <w:sz w:val="28"/>
          <w:szCs w:val="28"/>
        </w:rPr>
        <w:t>распоряжение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486DFD">
        <w:rPr>
          <w:rFonts w:cs="Times New Roman"/>
          <w:sz w:val="28"/>
          <w:szCs w:val="28"/>
        </w:rPr>
        <w:t>23.03.2017</w:t>
      </w:r>
      <w:r w:rsidR="005B5F97" w:rsidRPr="00642F91">
        <w:rPr>
          <w:rFonts w:cs="Times New Roman"/>
          <w:sz w:val="28"/>
          <w:szCs w:val="28"/>
        </w:rPr>
        <w:t xml:space="preserve"> № </w:t>
      </w:r>
      <w:r w:rsidR="00486DFD">
        <w:rPr>
          <w:rFonts w:cs="Times New Roman"/>
          <w:sz w:val="28"/>
          <w:szCs w:val="28"/>
        </w:rPr>
        <w:t>1242</w:t>
      </w:r>
      <w:r w:rsidR="005B5F97">
        <w:rPr>
          <w:rFonts w:cs="Times New Roman"/>
          <w:sz w:val="28"/>
          <w:szCs w:val="28"/>
        </w:rPr>
        <w:t>-недв «</w:t>
      </w:r>
      <w:r w:rsidR="00894904" w:rsidRPr="00642F91">
        <w:rPr>
          <w:rFonts w:cs="Times New Roman"/>
          <w:sz w:val="28"/>
          <w:szCs w:val="28"/>
        </w:rPr>
        <w:t>О пр</w:t>
      </w:r>
      <w:r w:rsidR="00894904">
        <w:rPr>
          <w:rFonts w:cs="Times New Roman"/>
          <w:sz w:val="28"/>
          <w:szCs w:val="28"/>
        </w:rPr>
        <w:t xml:space="preserve">иватизации нежилого помещения </w:t>
      </w:r>
      <w:r w:rsidR="00894904" w:rsidRPr="00642F91">
        <w:rPr>
          <w:rFonts w:cs="Times New Roman"/>
          <w:sz w:val="28"/>
          <w:szCs w:val="28"/>
        </w:rPr>
        <w:t xml:space="preserve">по </w:t>
      </w:r>
      <w:r w:rsidR="00894904">
        <w:rPr>
          <w:rFonts w:cs="Times New Roman"/>
          <w:sz w:val="28"/>
          <w:szCs w:val="28"/>
        </w:rPr>
        <w:t xml:space="preserve">ул. </w:t>
      </w:r>
      <w:r w:rsidR="007D5B2D">
        <w:rPr>
          <w:rFonts w:cs="Times New Roman"/>
          <w:sz w:val="28"/>
          <w:szCs w:val="28"/>
        </w:rPr>
        <w:t>Быковского</w:t>
      </w:r>
      <w:r w:rsidR="00894904">
        <w:rPr>
          <w:rFonts w:cs="Times New Roman"/>
          <w:sz w:val="28"/>
          <w:szCs w:val="28"/>
        </w:rPr>
        <w:t xml:space="preserve">, д. </w:t>
      </w:r>
      <w:r w:rsidR="007D5B2D">
        <w:rPr>
          <w:rFonts w:cs="Times New Roman"/>
          <w:sz w:val="28"/>
          <w:szCs w:val="28"/>
        </w:rPr>
        <w:t>11а</w:t>
      </w:r>
      <w:r w:rsidR="00894904">
        <w:rPr>
          <w:rFonts w:cs="Times New Roman"/>
          <w:sz w:val="28"/>
          <w:szCs w:val="28"/>
        </w:rPr>
        <w:t xml:space="preserve">, пом. </w:t>
      </w:r>
      <w:r w:rsidR="007D5B2D">
        <w:rPr>
          <w:rFonts w:cs="Times New Roman"/>
          <w:sz w:val="28"/>
          <w:szCs w:val="28"/>
        </w:rPr>
        <w:t>34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364EB1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364EB1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D5B2D" w:rsidRPr="007F2A0B" w:rsidRDefault="007D5B2D" w:rsidP="00364EB1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84,3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r>
        <w:rPr>
          <w:rFonts w:cs="Times New Roman"/>
          <w:sz w:val="28"/>
          <w:szCs w:val="28"/>
        </w:rPr>
        <w:t>Быковского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11а, пом. 34</w:t>
      </w:r>
      <w:r w:rsidRPr="007F2A0B">
        <w:rPr>
          <w:rFonts w:cs="Times New Roman"/>
          <w:sz w:val="28"/>
          <w:szCs w:val="28"/>
        </w:rPr>
        <w:t>.</w:t>
      </w:r>
    </w:p>
    <w:p w:rsidR="007D5B2D" w:rsidRDefault="007D5B2D" w:rsidP="00364EB1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416E36">
        <w:rPr>
          <w:rFonts w:cs="Times New Roman"/>
          <w:sz w:val="28"/>
          <w:szCs w:val="28"/>
        </w:rPr>
        <w:t xml:space="preserve">Нежилое помещение находится </w:t>
      </w:r>
      <w:r>
        <w:rPr>
          <w:rFonts w:cs="Times New Roman"/>
          <w:sz w:val="28"/>
          <w:szCs w:val="28"/>
        </w:rPr>
        <w:t>в подвале пяти</w:t>
      </w:r>
      <w:r w:rsidRPr="00416E36">
        <w:rPr>
          <w:rFonts w:cs="Times New Roman"/>
          <w:sz w:val="28"/>
          <w:szCs w:val="28"/>
        </w:rPr>
        <w:t xml:space="preserve">этажного </w:t>
      </w:r>
      <w:r>
        <w:rPr>
          <w:rFonts w:cs="Times New Roman"/>
          <w:sz w:val="28"/>
          <w:szCs w:val="28"/>
        </w:rPr>
        <w:t>кирпичного</w:t>
      </w:r>
      <w:r w:rsidRPr="00416E36">
        <w:rPr>
          <w:rFonts w:cs="Times New Roman"/>
          <w:sz w:val="28"/>
          <w:szCs w:val="28"/>
        </w:rPr>
        <w:t xml:space="preserve"> жилого дома 19</w:t>
      </w:r>
      <w:r>
        <w:rPr>
          <w:rFonts w:cs="Times New Roman"/>
          <w:sz w:val="28"/>
          <w:szCs w:val="28"/>
        </w:rPr>
        <w:t>63 года постройки.</w:t>
      </w:r>
      <w:r w:rsidRPr="00416E3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Отдельный вход имеется</w:t>
      </w:r>
      <w:r w:rsidRPr="00416E36">
        <w:rPr>
          <w:rFonts w:cs="Times New Roman"/>
          <w:sz w:val="28"/>
          <w:szCs w:val="28"/>
        </w:rPr>
        <w:t>.</w:t>
      </w:r>
    </w:p>
    <w:p w:rsidR="005B5F97" w:rsidRPr="007F2A0B" w:rsidRDefault="005B5F97" w:rsidP="00364EB1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364EB1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364EB1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364EB1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364EB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364EB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364EB1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364EB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64EB1">
        <w:rPr>
          <w:rFonts w:cs="Times New Roman"/>
          <w:sz w:val="28"/>
          <w:szCs w:val="28"/>
        </w:rPr>
        <w:t>3 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364EB1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364EB1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364EB1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364EB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D5B2D">
        <w:rPr>
          <w:rFonts w:ascii="Times New Roman" w:hAnsi="Times New Roman" w:cs="Times New Roman"/>
          <w:b w:val="0"/>
          <w:sz w:val="28"/>
          <w:szCs w:val="28"/>
        </w:rPr>
        <w:t>915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7D5B2D">
        <w:rPr>
          <w:rFonts w:ascii="Times New Roman" w:hAnsi="Times New Roman" w:cs="Times New Roman"/>
          <w:b w:val="0"/>
          <w:sz w:val="28"/>
          <w:szCs w:val="28"/>
        </w:rPr>
        <w:t>девятьсот пятнадцать тысяч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364EB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D5B2D">
        <w:rPr>
          <w:rFonts w:ascii="Times New Roman" w:hAnsi="Times New Roman" w:cs="Times New Roman"/>
          <w:b w:val="0"/>
          <w:sz w:val="28"/>
          <w:szCs w:val="28"/>
        </w:rPr>
        <w:t>45 750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D5B2D">
        <w:rPr>
          <w:rFonts w:ascii="Times New Roman" w:hAnsi="Times New Roman" w:cs="Times New Roman"/>
          <w:b w:val="0"/>
          <w:sz w:val="28"/>
          <w:szCs w:val="28"/>
        </w:rPr>
        <w:t>сорок пять тысяч семьсот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364EB1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364EB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364EB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D5B2D">
        <w:rPr>
          <w:rFonts w:ascii="Times New Roman" w:hAnsi="Times New Roman" w:cs="Times New Roman"/>
          <w:b w:val="0"/>
          <w:sz w:val="28"/>
          <w:szCs w:val="28"/>
        </w:rPr>
        <w:t>183</w:t>
      </w:r>
      <w:r w:rsidR="00894904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D5B2D">
        <w:rPr>
          <w:rFonts w:ascii="Times New Roman" w:hAnsi="Times New Roman" w:cs="Times New Roman"/>
          <w:b w:val="0"/>
          <w:sz w:val="28"/>
          <w:szCs w:val="28"/>
        </w:rPr>
        <w:t>сто восемьдесят три тысячи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364EB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64EB1">
        <w:rPr>
          <w:rFonts w:ascii="Times New Roman" w:hAnsi="Times New Roman" w:cs="Times New Roman"/>
          <w:b w:val="0"/>
          <w:sz w:val="28"/>
          <w:szCs w:val="28"/>
        </w:rPr>
        <w:t>30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364EB1">
        <w:rPr>
          <w:rFonts w:ascii="Times New Roman" w:hAnsi="Times New Roman" w:cs="Times New Roman"/>
          <w:b w:val="0"/>
          <w:sz w:val="28"/>
          <w:szCs w:val="28"/>
        </w:rPr>
        <w:t>24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490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D5B2D">
        <w:rPr>
          <w:rFonts w:ascii="Times New Roman" w:hAnsi="Times New Roman" w:cs="Times New Roman"/>
          <w:b w:val="0"/>
          <w:sz w:val="28"/>
          <w:szCs w:val="28"/>
        </w:rPr>
        <w:t>Быковского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7D5B2D">
        <w:rPr>
          <w:rFonts w:ascii="Times New Roman" w:hAnsi="Times New Roman" w:cs="Times New Roman"/>
          <w:b w:val="0"/>
          <w:sz w:val="28"/>
          <w:szCs w:val="28"/>
        </w:rPr>
        <w:t>11а</w:t>
      </w:r>
      <w:r w:rsidR="0089490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7D5B2D">
        <w:rPr>
          <w:rFonts w:ascii="Times New Roman" w:hAnsi="Times New Roman" w:cs="Times New Roman"/>
          <w:b w:val="0"/>
          <w:sz w:val="28"/>
          <w:szCs w:val="28"/>
        </w:rPr>
        <w:t>34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364EB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364EB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364EB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364EB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364EB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364EB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364EB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364EB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364EB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364EB1">
        <w:rPr>
          <w:rFonts w:cs="Times New Roman"/>
          <w:bCs/>
          <w:sz w:val="28"/>
          <w:szCs w:val="28"/>
        </w:rPr>
        <w:t>30 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364EB1">
        <w:rPr>
          <w:rFonts w:cs="Times New Roman"/>
          <w:bCs/>
          <w:sz w:val="28"/>
          <w:szCs w:val="28"/>
        </w:rPr>
        <w:t>24 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364EB1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364EB1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364EB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364EB1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64EB1">
        <w:rPr>
          <w:rFonts w:cs="Times New Roman"/>
          <w:bCs/>
          <w:sz w:val="28"/>
          <w:szCs w:val="28"/>
        </w:rPr>
        <w:t>26 апреля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364EB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364EB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364EB1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364EB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364EB1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64EB1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364EB1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364EB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364EB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364EB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364EB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364EB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364EB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364EB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364EB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364EB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364EB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364EB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364EB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364EB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364EB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64EB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364EB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364EB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64EB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364EB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364EB1">
        <w:rPr>
          <w:rFonts w:cs="Times New Roman"/>
          <w:bCs/>
          <w:sz w:val="28"/>
          <w:szCs w:val="28"/>
        </w:rPr>
        <w:t>30 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364EB1">
        <w:rPr>
          <w:rFonts w:cs="Times New Roman"/>
          <w:bCs/>
          <w:sz w:val="28"/>
          <w:szCs w:val="28"/>
        </w:rPr>
        <w:t>24 апреля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364EB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364EB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364EB1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364EB1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Default="00105DCC" w:rsidP="00364EB1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1533A" w:rsidRPr="007F2A0B" w:rsidRDefault="0071533A" w:rsidP="00364EB1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364EB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364EB1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364EB1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364EB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364EB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364EB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364EB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364EB1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364EB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364EB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364EB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364EB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364EB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364EB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894904" w:rsidRPr="00894904" w:rsidRDefault="00894904" w:rsidP="00364EB1">
      <w:pPr>
        <w:suppressAutoHyphens/>
        <w:autoSpaceDE w:val="0"/>
        <w:autoSpaceDN w:val="0"/>
        <w:adjustRightInd w:val="0"/>
        <w:ind w:left="2" w:firstLine="849"/>
        <w:jc w:val="both"/>
        <w:rPr>
          <w:rFonts w:eastAsiaTheme="minorHAnsi" w:cs="Times New Roman"/>
          <w:sz w:val="28"/>
          <w:szCs w:val="28"/>
          <w:lang w:eastAsia="en-US"/>
        </w:rPr>
      </w:pPr>
      <w:r w:rsidRPr="00894904">
        <w:rPr>
          <w:rFonts w:cs="Times New Roman"/>
          <w:sz w:val="28"/>
          <w:szCs w:val="28"/>
        </w:rPr>
        <w:t xml:space="preserve">Торги, назначенные на </w:t>
      </w:r>
      <w:r w:rsidR="007D5B2D" w:rsidRPr="00456B34">
        <w:rPr>
          <w:rFonts w:cs="Times New Roman"/>
          <w:sz w:val="28"/>
          <w:szCs w:val="28"/>
        </w:rPr>
        <w:t>2</w:t>
      </w:r>
      <w:r w:rsidR="007D5B2D">
        <w:rPr>
          <w:rFonts w:cs="Times New Roman"/>
          <w:sz w:val="28"/>
          <w:szCs w:val="28"/>
        </w:rPr>
        <w:t>6</w:t>
      </w:r>
      <w:r w:rsidR="007D5B2D" w:rsidRPr="00456B34">
        <w:rPr>
          <w:rFonts w:cs="Times New Roman"/>
          <w:sz w:val="28"/>
          <w:szCs w:val="28"/>
        </w:rPr>
        <w:t>.0</w:t>
      </w:r>
      <w:r w:rsidR="007D5B2D">
        <w:rPr>
          <w:rFonts w:cs="Times New Roman"/>
          <w:sz w:val="28"/>
          <w:szCs w:val="28"/>
        </w:rPr>
        <w:t>2</w:t>
      </w:r>
      <w:r w:rsidR="007D5B2D" w:rsidRPr="00456B34">
        <w:rPr>
          <w:rFonts w:cs="Times New Roman"/>
          <w:sz w:val="28"/>
          <w:szCs w:val="28"/>
        </w:rPr>
        <w:t>.201</w:t>
      </w:r>
      <w:r w:rsidR="007D5B2D">
        <w:rPr>
          <w:rFonts w:cs="Times New Roman"/>
          <w:sz w:val="28"/>
          <w:szCs w:val="28"/>
        </w:rPr>
        <w:t xml:space="preserve">6, 08.11.2016, 16.01.2017 </w:t>
      </w:r>
      <w:r w:rsidRPr="00894904">
        <w:rPr>
          <w:rFonts w:cs="Times New Roman"/>
          <w:sz w:val="28"/>
          <w:szCs w:val="28"/>
        </w:rPr>
        <w:t>признаны несостоявшимися в связи с отсутствием участников.</w:t>
      </w:r>
    </w:p>
    <w:p w:rsidR="0083208E" w:rsidRDefault="0083208E" w:rsidP="00364EB1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364EB1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364EB1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364EB1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364EB1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364EB1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364EB1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364EB1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364EB1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364EB1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364EB1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364EB1">
      <w:pPr>
        <w:suppressAutoHyphens/>
        <w:jc w:val="right"/>
      </w:pPr>
    </w:p>
    <w:p w:rsidR="005B5F97" w:rsidRDefault="005B5F97" w:rsidP="00364EB1">
      <w:pPr>
        <w:suppressAutoHyphens/>
        <w:jc w:val="right"/>
      </w:pPr>
    </w:p>
    <w:p w:rsidR="007D5B2D" w:rsidRDefault="007D5B2D" w:rsidP="00364EB1">
      <w:pPr>
        <w:suppressAutoHyphens/>
        <w:jc w:val="right"/>
      </w:pPr>
    </w:p>
    <w:p w:rsidR="007D5B2D" w:rsidRDefault="007D5B2D" w:rsidP="00364EB1">
      <w:pPr>
        <w:suppressAutoHyphens/>
        <w:jc w:val="right"/>
      </w:pPr>
    </w:p>
    <w:p w:rsidR="007D5B2D" w:rsidRDefault="007D5B2D" w:rsidP="00364EB1">
      <w:pPr>
        <w:suppressAutoHyphens/>
        <w:jc w:val="right"/>
      </w:pPr>
    </w:p>
    <w:p w:rsidR="00894904" w:rsidRDefault="00894904" w:rsidP="00364EB1">
      <w:pPr>
        <w:suppressAutoHyphens/>
        <w:jc w:val="right"/>
      </w:pPr>
    </w:p>
    <w:p w:rsidR="00894904" w:rsidRDefault="00894904" w:rsidP="00364EB1">
      <w:pPr>
        <w:suppressAutoHyphens/>
        <w:jc w:val="right"/>
      </w:pPr>
    </w:p>
    <w:p w:rsidR="00894904" w:rsidRDefault="00894904" w:rsidP="00364EB1">
      <w:pPr>
        <w:suppressAutoHyphens/>
        <w:jc w:val="right"/>
      </w:pPr>
    </w:p>
    <w:p w:rsidR="009434C3" w:rsidRPr="00E6233C" w:rsidRDefault="009434C3" w:rsidP="00364EB1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364EB1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364EB1">
      <w:pPr>
        <w:suppressAutoHyphens/>
        <w:jc w:val="right"/>
      </w:pPr>
    </w:p>
    <w:p w:rsidR="009434C3" w:rsidRPr="0040079F" w:rsidRDefault="009434C3" w:rsidP="00364EB1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364EB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64EB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64EB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64EB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64EB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364EB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64EB1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364EB1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364EB1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364EB1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364EB1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364EB1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364EB1">
      <w:pPr>
        <w:suppressAutoHyphens/>
        <w:jc w:val="both"/>
        <w:rPr>
          <w:sz w:val="22"/>
          <w:szCs w:val="22"/>
        </w:rPr>
      </w:pPr>
    </w:p>
    <w:p w:rsidR="009434C3" w:rsidRDefault="009434C3" w:rsidP="00364EB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364EB1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364EB1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364EB1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364EB1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364EB1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364EB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364EB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364EB1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64EB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364EB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364EB1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364EB1">
      <w:pPr>
        <w:suppressAutoHyphens/>
        <w:jc w:val="both"/>
        <w:rPr>
          <w:sz w:val="22"/>
          <w:szCs w:val="22"/>
        </w:rPr>
      </w:pPr>
    </w:p>
    <w:p w:rsidR="009434C3" w:rsidRDefault="009434C3" w:rsidP="00364EB1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364EB1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64EB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364EB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364EB1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364EB1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364EB1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364EB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64EB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64EB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64EB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64EB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64EB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64EB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364EB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364EB1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364EB1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364EB1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364EB1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364EB1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364EB1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364EB1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64EB1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64EB1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364EB1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64EB1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364EB1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364EB1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364EB1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364EB1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364EB1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364EB1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364EB1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64EB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364EB1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364EB1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364EB1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364EB1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364EB1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364EB1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364EB1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364EB1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364EB1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364EB1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364EB1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364EB1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364EB1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364EB1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364EB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364EB1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364EB1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364EB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364EB1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364EB1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364EB1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364EB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364EB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364EB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364EB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364EB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364EB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364EB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364EB1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364EB1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364EB1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364EB1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364EB1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364EB1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364EB1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364EB1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364EB1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364EB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364EB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364EB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364EB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364EB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364EB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364EB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364EB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364EB1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364EB1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364EB1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364EB1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364EB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364EB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364EB1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364EB1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364EB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364EB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364EB1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364EB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64EB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364EB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64EB1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364EB1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8A3BD3">
      <w:headerReference w:type="default" r:id="rId11"/>
      <w:pgSz w:w="11906" w:h="16838"/>
      <w:pgMar w:top="567" w:right="851" w:bottom="567" w:left="1701" w:header="709" w:footer="709" w:gutter="0"/>
      <w:pgNumType w:start="1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64EB1">
          <w:rPr>
            <w:noProof/>
          </w:rPr>
          <w:t>107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64EB1"/>
    <w:rsid w:val="0036652B"/>
    <w:rsid w:val="003F5369"/>
    <w:rsid w:val="00461F43"/>
    <w:rsid w:val="00474685"/>
    <w:rsid w:val="00486DFD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D5B2D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4904"/>
    <w:rsid w:val="00896FBE"/>
    <w:rsid w:val="008A3BD3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405ABC-D785-4BB6-B9C7-7793850DFC54}"/>
</file>

<file path=customXml/itemProps2.xml><?xml version="1.0" encoding="utf-8"?>
<ds:datastoreItem xmlns:ds="http://schemas.openxmlformats.org/officeDocument/2006/customXml" ds:itemID="{1C4A1526-AE4D-4425-9037-F0EDA4C650F1}"/>
</file>

<file path=customXml/itemProps3.xml><?xml version="1.0" encoding="utf-8"?>
<ds:datastoreItem xmlns:ds="http://schemas.openxmlformats.org/officeDocument/2006/customXml" ds:itemID="{D25DE557-B89B-4CBD-B8FA-EDF90F70F60C}"/>
</file>

<file path=customXml/itemProps4.xml><?xml version="1.0" encoding="utf-8"?>
<ds:datastoreItem xmlns:ds="http://schemas.openxmlformats.org/officeDocument/2006/customXml" ds:itemID="{EF38A908-7A3B-4862-8669-AE102B44E7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10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48</cp:revision>
  <cp:lastPrinted>2017-01-08T06:52:00Z</cp:lastPrinted>
  <dcterms:created xsi:type="dcterms:W3CDTF">2016-11-17T10:08:00Z</dcterms:created>
  <dcterms:modified xsi:type="dcterms:W3CDTF">2017-03-29T04:09:00Z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